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E59FD" w:rsidRPr="00901234" w14:paraId="6F4FA9FD" w14:textId="77777777" w:rsidTr="00F96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86A6DE1" w14:textId="03FB945A" w:rsidR="00AE59FD" w:rsidRPr="005B6A7F" w:rsidRDefault="00AE59FD" w:rsidP="005B6A7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fr"/>
              </w:rPr>
              <w:t>POINT DE L’ORDRE DU JOUR 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06008B" w14:textId="77777777" w:rsidR="00AE59FD" w:rsidRPr="005B6A7F" w:rsidRDefault="00AE59FD" w:rsidP="005B6A7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fr"/>
              </w:rPr>
              <w:t>[Insérer le nom du point de l’ordre du jour]</w:t>
            </w:r>
          </w:p>
        </w:tc>
      </w:tr>
      <w:tr w:rsidR="00AE59FD" w:rsidRPr="00901234" w14:paraId="3C86A785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39326A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PARTISAN:</w:t>
            </w:r>
          </w:p>
        </w:tc>
        <w:tc>
          <w:tcPr>
            <w:tcW w:w="5760" w:type="dxa"/>
            <w:shd w:val="clear" w:color="auto" w:fill="auto"/>
          </w:tcPr>
          <w:p w14:paraId="534FEEBD" w14:textId="77777777" w:rsidR="00AE59FD" w:rsidRPr="005B6A7F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le nom de la personne qui demande l’approbation du Conseil]</w:t>
            </w:r>
          </w:p>
        </w:tc>
      </w:tr>
      <w:tr w:rsidR="00AE59FD" w:rsidRPr="00901234" w14:paraId="003B65B1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4D57183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DATE:</w:t>
            </w:r>
          </w:p>
        </w:tc>
        <w:tc>
          <w:tcPr>
            <w:tcW w:w="5760" w:type="dxa"/>
            <w:shd w:val="clear" w:color="auto" w:fill="auto"/>
          </w:tcPr>
          <w:p w14:paraId="5B705A0C" w14:textId="77777777" w:rsidR="00AE59FD" w:rsidRPr="005B6A7F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la date de la réunion du Conseil]</w:t>
            </w:r>
            <w:r w:rsidRPr="005B6A7F">
              <w:rPr>
                <w:lang w:val="fr"/>
              </w:rPr>
              <w:fldChar w:fldCharType="begin"/>
            </w:r>
            <w:r w:rsidRPr="005B6A7F">
              <w:rPr>
                <w:lang w:val="fr"/>
              </w:rPr>
              <w:instrText xml:space="preserve"> CREATEDATE  \@ "dddd, MMMM d, yyyy"  \* MERGEFORMAT </w:instrText>
            </w:r>
            <w:r w:rsidR="005B0546">
              <w:rPr>
                <w:lang w:val="fr"/>
              </w:rPr>
              <w:fldChar w:fldCharType="separate"/>
            </w:r>
            <w:r w:rsidRPr="005B6A7F">
              <w:rPr>
                <w:lang w:val="fr"/>
              </w:rPr>
              <w:fldChar w:fldCharType="end"/>
            </w:r>
          </w:p>
        </w:tc>
      </w:tr>
      <w:tr w:rsidR="00AE59FD" w:rsidRPr="00901234" w14:paraId="1BEF3F79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1B8D6ED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FILIALES CONCERNÉES :</w:t>
            </w:r>
          </w:p>
        </w:tc>
        <w:tc>
          <w:tcPr>
            <w:tcW w:w="5760" w:type="dxa"/>
            <w:shd w:val="clear" w:color="auto" w:fill="auto"/>
          </w:tcPr>
          <w:p w14:paraId="22D82066" w14:textId="77777777" w:rsidR="00AE59FD" w:rsidRDefault="00AE59FD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fr"/>
              </w:rPr>
              <w:t>[Insérer les détails de toute entité subsidiaire impliquée dans l’objet du document]</w:t>
            </w:r>
          </w:p>
          <w:p w14:paraId="2B19E83D" w14:textId="403DEDC9" w:rsidR="00F96F5B" w:rsidRPr="005B6A7F" w:rsidRDefault="00F96F5B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AE59FD" w:rsidRPr="00901234" w14:paraId="62889EB3" w14:textId="77777777" w:rsidTr="00F96F5B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2B7F2" w14:textId="77777777" w:rsidR="00AE59FD" w:rsidRPr="005B6A7F" w:rsidRDefault="00AE59FD" w:rsidP="005B6A7F">
            <w:pPr>
              <w:pStyle w:val="Paragraph"/>
            </w:pPr>
            <w:r w:rsidRPr="005B6A7F">
              <w:rPr>
                <w:lang w:val="fr"/>
              </w:rPr>
              <w:t>RÉSULTATS REQUIS :</w:t>
            </w:r>
          </w:p>
        </w:tc>
        <w:tc>
          <w:tcPr>
            <w:tcW w:w="5760" w:type="dxa"/>
            <w:shd w:val="clear" w:color="auto" w:fill="auto"/>
          </w:tcPr>
          <w:p w14:paraId="1A379CD7" w14:textId="19D12EA3" w:rsidR="00AE59FD" w:rsidRPr="005B6A7F" w:rsidRDefault="005B0546" w:rsidP="005B6A7F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r w:rsidR="00234BA4" w:rsidRPr="005B6A7F">
              <w:rPr>
                <w:lang w:val="fr"/>
              </w:rPr>
              <w:t>Approbation</w:t>
            </w:r>
            <w:r w:rsidR="00234BA4" w:rsidRPr="005B6A7F">
              <w:t xml:space="preserve">  </w:t>
            </w:r>
            <w:r w:rsidR="00234BA4">
              <w:t xml:space="preserve">   </w:t>
            </w:r>
            <w:r w:rsidR="00234BA4" w:rsidRPr="005B6A7F">
              <w:t xml:space="preserve">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proofErr w:type="spellStart"/>
            <w:r w:rsidR="00234BA4" w:rsidRPr="005B6A7F">
              <w:t>Information</w:t>
            </w:r>
            <w:proofErr w:type="spellEnd"/>
            <w:r w:rsidR="00234BA4" w:rsidRPr="005B6A7F">
              <w:t xml:space="preserve"> </w:t>
            </w:r>
            <w:r w:rsidR="00234BA4">
              <w:t xml:space="preserve">   </w:t>
            </w:r>
            <w:r w:rsidR="00234BA4" w:rsidRPr="005B6A7F">
              <w:t xml:space="preserve">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A4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4BA4">
              <w:t xml:space="preserve">   </w:t>
            </w:r>
            <w:r w:rsidR="00234BA4" w:rsidRPr="005B6A7F">
              <w:rPr>
                <w:lang w:val="fr"/>
              </w:rPr>
              <w:t>Financement subsidiaire</w:t>
            </w:r>
          </w:p>
        </w:tc>
      </w:tr>
    </w:tbl>
    <w:p w14:paraId="2E3D1484" w14:textId="77777777" w:rsidR="00AE59FD" w:rsidRPr="00901234" w:rsidRDefault="00AE59FD" w:rsidP="00AE59FD"/>
    <w:p w14:paraId="7848DD79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Objet du papier</w:t>
      </w:r>
    </w:p>
    <w:p w14:paraId="1E655CC7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[Insérez un aperçu de deux lignes du sujet de ce document]</w:t>
      </w:r>
    </w:p>
    <w:p w14:paraId="31A4EE79" w14:textId="77777777" w:rsidR="00AE59FD" w:rsidRPr="00901234" w:rsidRDefault="00AE59FD" w:rsidP="00AE59FD"/>
    <w:p w14:paraId="1F5D69EE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Procès-verbal de l’ébauche</w:t>
      </w:r>
    </w:p>
    <w:p w14:paraId="5DB59E5C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[Insérer le texte de la résolution du Conseil / Comité qui sera inclus dans le procès-verbal approuvé [le cas échéant]]</w:t>
      </w:r>
    </w:p>
    <w:p w14:paraId="1B891387" w14:textId="77777777" w:rsidR="00AE59FD" w:rsidRPr="00901234" w:rsidRDefault="00AE59FD" w:rsidP="00AE59FD"/>
    <w:p w14:paraId="74BEEF4B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Arrière-plan</w:t>
      </w:r>
    </w:p>
    <w:p w14:paraId="5BEEF480" w14:textId="77777777" w:rsidR="00AE59FD" w:rsidRPr="00901234" w:rsidRDefault="00AE59FD" w:rsidP="00F96F5B">
      <w:pPr>
        <w:pStyle w:val="Paragraph"/>
      </w:pPr>
      <w:r w:rsidRPr="00901234">
        <w:rPr>
          <w:lang w:val="fr"/>
        </w:rPr>
        <w:t>[Insérer un bref contexte au sujet de l’article]</w:t>
      </w:r>
    </w:p>
    <w:p w14:paraId="7926ADD6" w14:textId="77777777" w:rsidR="00AE59FD" w:rsidRPr="00901234" w:rsidRDefault="00AE59FD" w:rsidP="00AE59FD"/>
    <w:p w14:paraId="5BE7D4B0" w14:textId="77777777" w:rsidR="00AE59FD" w:rsidRPr="00901234" w:rsidRDefault="00AE59FD" w:rsidP="00F96F5B">
      <w:pPr>
        <w:pStyle w:val="Level1"/>
      </w:pPr>
      <w:r w:rsidRPr="00901234">
        <w:rPr>
          <w:lang w:val="fr"/>
        </w:rPr>
        <w:t>Considérations clés</w:t>
      </w:r>
    </w:p>
    <w:p w14:paraId="74B43E91" w14:textId="77777777" w:rsidR="00AE59FD" w:rsidRPr="00901234" w:rsidRDefault="00AE59FD" w:rsidP="00F96F5B">
      <w:pPr>
        <w:pStyle w:val="Level2"/>
      </w:pPr>
      <w:r w:rsidRPr="00901234">
        <w:rPr>
          <w:lang w:val="fr"/>
        </w:rPr>
        <w:t>[Insérer le sous-titre niveau un]</w:t>
      </w:r>
    </w:p>
    <w:p w14:paraId="41D131D1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</w:t>
      </w:r>
      <w:proofErr w:type="gramStart"/>
      <w:r w:rsidRPr="00901234">
        <w:rPr>
          <w:lang w:val="fr"/>
        </w:rPr>
        <w:t>];</w:t>
      </w:r>
      <w:proofErr w:type="gramEnd"/>
    </w:p>
    <w:p w14:paraId="1171038F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deux]; et</w:t>
      </w:r>
    </w:p>
    <w:p w14:paraId="37A23641" w14:textId="0772FD19" w:rsidR="00AE59FD" w:rsidRDefault="00AE59FD" w:rsidP="007D7A0F">
      <w:pPr>
        <w:pStyle w:val="Level3"/>
      </w:pPr>
      <w:r w:rsidRPr="00901234">
        <w:rPr>
          <w:lang w:val="fr"/>
        </w:rPr>
        <w:t>[Insérer le sous-titre niveau deux].</w:t>
      </w:r>
    </w:p>
    <w:p w14:paraId="61644DC5" w14:textId="77777777" w:rsidR="007D7A0F" w:rsidRPr="00901234" w:rsidRDefault="007D7A0F" w:rsidP="007D7A0F">
      <w:pPr>
        <w:pStyle w:val="Level3"/>
        <w:numPr>
          <w:ilvl w:val="0"/>
          <w:numId w:val="0"/>
        </w:numPr>
        <w:ind w:left="1077"/>
      </w:pPr>
    </w:p>
    <w:p w14:paraId="65082305" w14:textId="77777777" w:rsidR="00AE59FD" w:rsidRPr="00901234" w:rsidRDefault="00AE59FD" w:rsidP="007D7A0F">
      <w:pPr>
        <w:pStyle w:val="Level2"/>
      </w:pPr>
      <w:r w:rsidRPr="00901234">
        <w:rPr>
          <w:lang w:val="fr"/>
        </w:rPr>
        <w:t>[Insérer le sous-titre niveau un]</w:t>
      </w:r>
    </w:p>
    <w:p w14:paraId="043454A1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deux]; et</w:t>
      </w:r>
    </w:p>
    <w:p w14:paraId="669F67D9" w14:textId="77777777" w:rsidR="00AE59FD" w:rsidRPr="00901234" w:rsidRDefault="00AE59FD" w:rsidP="007D7A0F">
      <w:pPr>
        <w:pStyle w:val="Level3"/>
      </w:pPr>
      <w:r w:rsidRPr="00901234">
        <w:rPr>
          <w:lang w:val="fr"/>
        </w:rPr>
        <w:t>[Insérer le sous-titre niveau deux].</w:t>
      </w:r>
    </w:p>
    <w:p w14:paraId="0C5FD4FD" w14:textId="77777777" w:rsidR="00AE59FD" w:rsidRPr="00901234" w:rsidRDefault="00AE59FD" w:rsidP="00AE59FD"/>
    <w:p w14:paraId="537AA9A1" w14:textId="77777777" w:rsidR="00AE59FD" w:rsidRPr="00901234" w:rsidRDefault="00AE59FD" w:rsidP="00B424C7">
      <w:pPr>
        <w:pStyle w:val="Level1"/>
      </w:pPr>
      <w:r w:rsidRPr="00901234">
        <w:rPr>
          <w:lang w:val="fr"/>
        </w:rPr>
        <w:t>Recommandation</w:t>
      </w:r>
    </w:p>
    <w:p w14:paraId="427A4D73" w14:textId="20F2217E" w:rsidR="00EF192E" w:rsidRPr="00682607" w:rsidRDefault="00AE59FD" w:rsidP="00B424C7">
      <w:pPr>
        <w:pStyle w:val="Paragraph"/>
      </w:pPr>
      <w:r w:rsidRPr="00901234">
        <w:rPr>
          <w:lang w:val="fr"/>
        </w:rPr>
        <w:t>[Insérer un résumé succinct de la recommandation du promoteur au conseil d’administration, le cas échéant]</w:t>
      </w:r>
    </w:p>
    <w:sectPr w:rsidR="00EF192E" w:rsidRPr="0068260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40B73332" w:rsidR="0064056B" w:rsidRPr="00827756" w:rsidRDefault="005B054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LE [CONSEIL/COMITÉ] D’ALLKEM LIMITED</w:t>
        </w:r>
      </w:sdtContent>
    </w:sdt>
    <w:r w:rsidR="0064056B" w:rsidRPr="00827756">
      <w:rPr>
        <w:sz w:val="16"/>
        <w:szCs w:val="16"/>
        <w:lang w:val="fr"/>
      </w:rPr>
      <w:t xml:space="preserve"> </w:t>
    </w:r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63CBD72D" w:rsidR="00471DC2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5B0546">
      <w:rPr>
        <w:noProof/>
      </w:rPr>
      <w:drawing>
        <wp:anchor distT="0" distB="0" distL="114300" distR="114300" simplePos="0" relativeHeight="251662336" behindDoc="0" locked="0" layoutInCell="1" allowOverlap="1" wp14:anchorId="1E0AD475" wp14:editId="2653295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6CDCA" w14:textId="7FF7DBBE" w:rsidR="007F6B4A" w:rsidRDefault="007F6B4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EF5A0216469D4835ACFAFE79F2E3737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D49547D" w14:textId="24BA1371" w:rsidR="00D7198C" w:rsidRPr="00656D20" w:rsidRDefault="005B0546" w:rsidP="00300C61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>LE [CONSEIL/COMITÉ] D’ALLKEM LIMITED</w:t>
        </w:r>
      </w:p>
    </w:sdtContent>
  </w:sdt>
  <w:p w14:paraId="5F1EA633" w14:textId="657CB191" w:rsidR="00D41D83" w:rsidRPr="00D41D83" w:rsidRDefault="00D41D8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F1951"/>
    <w:rsid w:val="00104235"/>
    <w:rsid w:val="00104397"/>
    <w:rsid w:val="001B1E74"/>
    <w:rsid w:val="00234BA4"/>
    <w:rsid w:val="002C56CA"/>
    <w:rsid w:val="002F6EF8"/>
    <w:rsid w:val="0033531B"/>
    <w:rsid w:val="0036511C"/>
    <w:rsid w:val="003675A3"/>
    <w:rsid w:val="003859CA"/>
    <w:rsid w:val="004556D2"/>
    <w:rsid w:val="00471DC2"/>
    <w:rsid w:val="005B0546"/>
    <w:rsid w:val="005B332B"/>
    <w:rsid w:val="005B6A7F"/>
    <w:rsid w:val="005C3EB5"/>
    <w:rsid w:val="00614DDC"/>
    <w:rsid w:val="0064056B"/>
    <w:rsid w:val="00656D20"/>
    <w:rsid w:val="00682607"/>
    <w:rsid w:val="006B1506"/>
    <w:rsid w:val="007237FC"/>
    <w:rsid w:val="007D4CAE"/>
    <w:rsid w:val="007D7A0F"/>
    <w:rsid w:val="007F6B4A"/>
    <w:rsid w:val="00827756"/>
    <w:rsid w:val="00877647"/>
    <w:rsid w:val="00887A7B"/>
    <w:rsid w:val="008C4561"/>
    <w:rsid w:val="00926D07"/>
    <w:rsid w:val="009368DA"/>
    <w:rsid w:val="00991DC7"/>
    <w:rsid w:val="00994A37"/>
    <w:rsid w:val="009E3E64"/>
    <w:rsid w:val="00A17DF9"/>
    <w:rsid w:val="00A45AD2"/>
    <w:rsid w:val="00A55886"/>
    <w:rsid w:val="00A67721"/>
    <w:rsid w:val="00A75E56"/>
    <w:rsid w:val="00A80A85"/>
    <w:rsid w:val="00AE59FD"/>
    <w:rsid w:val="00AE739C"/>
    <w:rsid w:val="00AE76E7"/>
    <w:rsid w:val="00B20D95"/>
    <w:rsid w:val="00B27ECB"/>
    <w:rsid w:val="00B424C7"/>
    <w:rsid w:val="00B71F86"/>
    <w:rsid w:val="00B85952"/>
    <w:rsid w:val="00BA77A7"/>
    <w:rsid w:val="00BE3A6E"/>
    <w:rsid w:val="00C178F1"/>
    <w:rsid w:val="00C53A2E"/>
    <w:rsid w:val="00C54083"/>
    <w:rsid w:val="00CA5DAB"/>
    <w:rsid w:val="00CD58E4"/>
    <w:rsid w:val="00D16791"/>
    <w:rsid w:val="00D41D83"/>
    <w:rsid w:val="00D7198C"/>
    <w:rsid w:val="00DA35B6"/>
    <w:rsid w:val="00DE48B2"/>
    <w:rsid w:val="00E1315A"/>
    <w:rsid w:val="00E24C60"/>
    <w:rsid w:val="00E50B77"/>
    <w:rsid w:val="00E83462"/>
    <w:rsid w:val="00EF192E"/>
    <w:rsid w:val="00F43723"/>
    <w:rsid w:val="00F46128"/>
    <w:rsid w:val="00F66306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5A0216469D4835ACFAFE79F2E37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99934-7029-42F7-806F-C43C2E846CEE}"/>
      </w:docPartPr>
      <w:docPartBody>
        <w:p w:rsidR="00224D26" w:rsidRDefault="00D67B76" w:rsidP="00D67B76">
          <w:pPr>
            <w:pStyle w:val="EF5A0216469D4835ACFAFE79F2E37371"/>
          </w:pPr>
          <w:r w:rsidRPr="009B2AE2">
            <w:rPr>
              <w:rStyle w:val="PlaceholderText"/>
              <w:lang w:val="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172F9F"/>
    <w:rsid w:val="00224D26"/>
    <w:rsid w:val="0032276D"/>
    <w:rsid w:val="00D67B76"/>
    <w:rsid w:val="00DB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B76"/>
    <w:rPr>
      <w:color w:val="808080"/>
    </w:rPr>
  </w:style>
  <w:style w:type="paragraph" w:customStyle="1" w:styleId="EF5A0216469D4835ACFAFE79F2E37371">
    <w:name w:val="EF5A0216469D4835ACFAFE79F2E37371"/>
    <w:rsid w:val="00D67B76"/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[CONSEIL/COMITÉ] D’ALLKEM LIMITED</dc:title>
  <dc:subject/>
  <dc:creator>Katie Morgan</dc:creator>
  <cp:keywords/>
  <dc:description/>
  <cp:lastModifiedBy>Chantelle Chalwell</cp:lastModifiedBy>
  <cp:revision>8</cp:revision>
  <dcterms:created xsi:type="dcterms:W3CDTF">2021-11-09T00:06:00Z</dcterms:created>
  <dcterms:modified xsi:type="dcterms:W3CDTF">2022-01-17T03:20:00Z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