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94A5B0939AD140FCBACBAAA54896C578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Content>
        <w:p w14:paraId="62785FE5" w14:textId="77777777" w:rsidR="00233339" w:rsidRPr="00D26349" w:rsidRDefault="00233339" w:rsidP="00233339">
          <w:pPr>
            <w:pStyle w:val="Paragraph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Enter Date</w:t>
          </w:r>
        </w:p>
      </w:sdtContent>
    </w:sdt>
    <w:bookmarkEnd w:id="0" w:displacedByCustomXml="prev"/>
    <w:p w14:paraId="3F03BB85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D3DA34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C12519CD62784D28A05ED472393E6906"/>
        </w:placeholder>
        <w:showingPlcHdr/>
        <w15:appearance w15:val="hidden"/>
      </w:sdtPr>
      <w:sdtContent>
        <w:p w14:paraId="10AE8D7A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Name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BCDCB53F8D944C8B97E70F8C44907399"/>
        </w:placeholder>
        <w:showingPlcHdr/>
        <w15:appearance w15:val="hidden"/>
      </w:sdtPr>
      <w:sdtContent>
        <w:p w14:paraId="13764642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Title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8B4E527E50C94977927BC541184A505A"/>
        </w:placeholder>
        <w:showingPlcHdr/>
        <w15:appearance w15:val="hidden"/>
      </w:sdtPr>
      <w:sdtContent>
        <w:p w14:paraId="3B7209A6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Company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0E637C6846DE41FC865A1FD57EB70AC9"/>
        </w:placeholder>
        <w:showingPlcHdr/>
        <w15:appearance w15:val="hidden"/>
      </w:sdtPr>
      <w:sdtContent>
        <w:p w14:paraId="20E8FD93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Address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8DA849CCA94A440EADDE81625078BBDC"/>
        </w:placeholder>
        <w:showingPlcHdr/>
        <w15:appearance w15:val="hidden"/>
      </w:sdtPr>
      <w:sdtContent>
        <w:p w14:paraId="2554A2D5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Suburb, State and Postcode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AC16B691966E4F998CF76DBEE387B891"/>
        </w:placeholder>
        <w:showingPlcHdr/>
        <w15:appearance w15:val="hidden"/>
      </w:sdtPr>
      <w:sdtContent>
        <w:p w14:paraId="3AF78239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Country</w:t>
          </w:r>
        </w:p>
      </w:sdtContent>
    </w:sdt>
    <w:p w14:paraId="444B8B11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2122D428" w14:textId="77777777" w:rsidR="0023333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 xml:space="preserve">Dear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1A4EADD2188249F7BF1D5788E485CBFE"/>
          </w:placeholder>
          <w:showingPlcHdr/>
          <w15:appearance w15:val="hidden"/>
        </w:sdtPr>
        <w:sdtContent>
          <w:r w:rsidRPr="00D26349">
            <w:rPr>
              <w:rStyle w:val="PlaceholderText"/>
              <w:rFonts w:cstheme="minorHAnsi"/>
              <w:sz w:val="22"/>
              <w:szCs w:val="22"/>
            </w:rPr>
            <w:t>Insert Name</w:t>
          </w:r>
        </w:sdtContent>
      </w:sdt>
    </w:p>
    <w:p w14:paraId="5031D939" w14:textId="77777777" w:rsidR="00233339" w:rsidRDefault="00233339" w:rsidP="00233339">
      <w:pPr>
        <w:pStyle w:val="Paragraph"/>
        <w:rPr>
          <w:rFonts w:cstheme="minorHAnsi"/>
          <w:sz w:val="22"/>
          <w:szCs w:val="22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C1F7A69A20674EAD914C2CF1D961B5F7"/>
          </w:placeholder>
          <w:showingPlcHdr/>
          <w15:appearance w15:val="hidden"/>
        </w:sdtPr>
        <w:sdtContent>
          <w:r w:rsidRPr="00D04360">
            <w:rPr>
              <w:rStyle w:val="PlaceholderText"/>
              <w:rFonts w:cstheme="minorHAnsi"/>
              <w:b/>
              <w:bCs/>
              <w:sz w:val="22"/>
              <w:szCs w:val="22"/>
            </w:rPr>
            <w:t>SUBJECT</w:t>
          </w:r>
        </w:sdtContent>
      </w:sdt>
    </w:p>
    <w:p w14:paraId="23673F9E" w14:textId="77777777" w:rsidR="00233339" w:rsidRPr="00D04360" w:rsidRDefault="00233339" w:rsidP="00233339">
      <w:pPr>
        <w:pStyle w:val="Paragraph"/>
        <w:rPr>
          <w:rFonts w:cstheme="minorHAnsi"/>
          <w:sz w:val="22"/>
          <w:szCs w:val="22"/>
        </w:rPr>
      </w:pPr>
    </w:p>
    <w:bookmarkEnd w:id="2"/>
    <w:p w14:paraId="4B00570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71898F0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>Sincerely</w:t>
      </w:r>
    </w:p>
    <w:p w14:paraId="35B01BC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4025C2E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3B2370A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6F6336D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20655B7783AC48DEA323A3CBEA5AF589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0E1FD0AA" w14:textId="77777777" w:rsidR="00233339" w:rsidRPr="00D26349" w:rsidRDefault="00233339" w:rsidP="0023333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 xml:space="preserve">Name </w:t>
          </w:r>
        </w:p>
      </w:sdtContent>
    </w:sdt>
    <w:bookmarkEnd w:id="1"/>
    <w:p w14:paraId="7594CB18" w14:textId="77777777" w:rsidR="00233339" w:rsidRPr="00D26349" w:rsidRDefault="00233339" w:rsidP="00233339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C1E5FD951FE640408C7978C7CACDCD7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Pr="00D26349">
            <w:rPr>
              <w:rStyle w:val="PlaceholderText"/>
              <w:rFonts w:cstheme="minorHAnsi"/>
              <w:b/>
              <w:bCs/>
              <w:sz w:val="22"/>
              <w:szCs w:val="22"/>
            </w:rPr>
            <w:t>Title</w:t>
          </w:r>
        </w:sdtContent>
      </w:sdt>
    </w:p>
    <w:p w14:paraId="427A4D73" w14:textId="46F34F12" w:rsidR="00EF192E" w:rsidRPr="00233339" w:rsidRDefault="00233339" w:rsidP="00233339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rFonts w:cstheme="minorHAnsi"/>
          <w:b/>
          <w:bCs/>
          <w:sz w:val="22"/>
          <w:szCs w:val="22"/>
        </w:rPr>
        <w:t>Allkem</w:t>
      </w:r>
    </w:p>
    <w:sectPr w:rsidR="00EF192E" w:rsidRPr="00233339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BB17B" w14:textId="77777777" w:rsidR="00C629B4" w:rsidRDefault="00C629B4" w:rsidP="00233339">
      <w:pPr>
        <w:spacing w:after="0" w:line="240" w:lineRule="auto"/>
      </w:pPr>
      <w:r>
        <w:separator/>
      </w:r>
    </w:p>
  </w:endnote>
  <w:endnote w:type="continuationSeparator" w:id="0">
    <w:p w14:paraId="69F67859" w14:textId="77777777" w:rsidR="00C629B4" w:rsidRDefault="00C629B4" w:rsidP="0023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8329" w:type="dxa"/>
      <w:tblInd w:w="9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25"/>
      <w:gridCol w:w="1276"/>
      <w:gridCol w:w="425"/>
      <w:gridCol w:w="4253"/>
      <w:gridCol w:w="425"/>
      <w:gridCol w:w="1525"/>
    </w:tblGrid>
    <w:tr w:rsidR="00DE2B8E" w14:paraId="3BAEB8DC" w14:textId="77777777" w:rsidTr="00DE2B8E">
      <w:trPr>
        <w:trHeight w:val="170"/>
      </w:trPr>
      <w:tc>
        <w:tcPr>
          <w:tcW w:w="425" w:type="dxa"/>
          <w:vMerge w:val="restart"/>
        </w:tcPr>
        <w:p w14:paraId="0E144987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noProof/>
              <w:sz w:val="12"/>
              <w:szCs w:val="12"/>
            </w:rPr>
          </w:pPr>
        </w:p>
      </w:tc>
      <w:tc>
        <w:tcPr>
          <w:tcW w:w="1276" w:type="dxa"/>
        </w:tcPr>
        <w:p w14:paraId="3B557624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b/>
              <w:bCs/>
              <w:noProof/>
              <w:sz w:val="12"/>
              <w:szCs w:val="12"/>
            </w:rPr>
          </w:pPr>
          <w:r w:rsidRPr="00E7170A">
            <w:rPr>
              <w:rFonts w:ascii="Halyard Micro Light" w:hAnsi="Halyard Micro Light"/>
              <w:b/>
              <w:bCs/>
              <w:noProof/>
              <w:sz w:val="12"/>
              <w:szCs w:val="12"/>
            </w:rPr>
            <w:t>Allkem Limited</w:t>
          </w:r>
        </w:p>
      </w:tc>
      <w:tc>
        <w:tcPr>
          <w:tcW w:w="425" w:type="dxa"/>
          <w:vMerge w:val="restart"/>
          <w:shd w:val="clear" w:color="auto" w:fill="auto"/>
        </w:tcPr>
        <w:p w14:paraId="58A22276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4B614D">
            <w:rPr>
              <w:rFonts w:ascii="Halyard Micro Light" w:hAnsi="Halyard Micro Light"/>
              <w:noProof/>
              <w:sz w:val="12"/>
              <w:szCs w:val="12"/>
            </w:rPr>
            <w:drawing>
              <wp:anchor distT="0" distB="0" distL="114300" distR="114300" simplePos="0" relativeHeight="251661312" behindDoc="0" locked="0" layoutInCell="1" allowOverlap="1" wp14:anchorId="41390D6C" wp14:editId="44C4BE07">
                <wp:simplePos x="0" y="0"/>
                <wp:positionH relativeFrom="margin">
                  <wp:posOffset>-5715</wp:posOffset>
                </wp:positionH>
                <wp:positionV relativeFrom="paragraph">
                  <wp:posOffset>108585</wp:posOffset>
                </wp:positionV>
                <wp:extent cx="142941" cy="180000"/>
                <wp:effectExtent l="0" t="0" r="0" b="0"/>
                <wp:wrapSquare wrapText="bothSides"/>
                <wp:docPr id="31" name="Picture 3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253" w:type="dxa"/>
          <w:shd w:val="clear" w:color="auto" w:fill="auto"/>
        </w:tcPr>
        <w:p w14:paraId="5F10EB79" w14:textId="77777777" w:rsidR="00DE2B8E" w:rsidRPr="00E7170A" w:rsidRDefault="00C629B4" w:rsidP="00DE2B8E">
          <w:pPr>
            <w:pStyle w:val="Footer"/>
            <w:rPr>
              <w:rFonts w:ascii="Halyard Micro Light" w:hAnsi="Halyard Micro Light"/>
              <w:b/>
              <w:bCs/>
              <w:sz w:val="12"/>
              <w:szCs w:val="12"/>
            </w:rPr>
          </w:pPr>
          <w:r w:rsidRPr="00E7170A">
            <w:rPr>
              <w:rFonts w:ascii="Halyard Micro Light" w:hAnsi="Halyard Micro Light"/>
              <w:b/>
              <w:bCs/>
              <w:sz w:val="12"/>
              <w:szCs w:val="12"/>
            </w:rPr>
            <w:t>Brisbane (Registered Office):</w:t>
          </w:r>
        </w:p>
      </w:tc>
      <w:tc>
        <w:tcPr>
          <w:tcW w:w="425" w:type="dxa"/>
          <w:vMerge w:val="restart"/>
          <w:shd w:val="clear" w:color="auto" w:fill="auto"/>
        </w:tcPr>
        <w:p w14:paraId="27265C4C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4B614D">
            <w:rPr>
              <w:rFonts w:ascii="Halyard Micro Light" w:hAnsi="Halyard Micro Light"/>
              <w:noProof/>
              <w:sz w:val="12"/>
              <w:szCs w:val="12"/>
            </w:rPr>
            <w:drawing>
              <wp:anchor distT="0" distB="0" distL="114300" distR="114300" simplePos="0" relativeHeight="251660288" behindDoc="0" locked="0" layoutInCell="1" allowOverlap="1" wp14:anchorId="4ABAEB8F" wp14:editId="7FEB9EB1">
                <wp:simplePos x="0" y="0"/>
                <wp:positionH relativeFrom="margin">
                  <wp:posOffset>1270</wp:posOffset>
                </wp:positionH>
                <wp:positionV relativeFrom="paragraph">
                  <wp:posOffset>112395</wp:posOffset>
                </wp:positionV>
                <wp:extent cx="175765" cy="180000"/>
                <wp:effectExtent l="0" t="0" r="0" b="0"/>
                <wp:wrapSquare wrapText="bothSides"/>
                <wp:docPr id="32" name="Picture 32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25" w:type="dxa"/>
          <w:shd w:val="clear" w:color="auto" w:fill="auto"/>
        </w:tcPr>
        <w:p w14:paraId="05AF9333" w14:textId="77777777" w:rsidR="00DE2B8E" w:rsidRPr="004B614D" w:rsidRDefault="00C629B4" w:rsidP="00E0472C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4B614D">
            <w:rPr>
              <w:rFonts w:ascii="Halyard Micro Light" w:hAnsi="Halyard Micro Light"/>
              <w:sz w:val="12"/>
              <w:szCs w:val="12"/>
            </w:rPr>
            <w:t>T: +61 (</w:t>
          </w:r>
          <w:r>
            <w:rPr>
              <w:rFonts w:ascii="Halyard Micro Light" w:hAnsi="Halyard Micro Light"/>
              <w:sz w:val="12"/>
              <w:szCs w:val="12"/>
            </w:rPr>
            <w:t>7</w:t>
          </w:r>
          <w:r w:rsidRPr="004B614D">
            <w:rPr>
              <w:rFonts w:ascii="Halyard Micro Light" w:hAnsi="Halyard Micro Light"/>
              <w:sz w:val="12"/>
              <w:szCs w:val="12"/>
            </w:rPr>
            <w:t xml:space="preserve">) </w:t>
          </w:r>
          <w:r>
            <w:rPr>
              <w:rFonts w:ascii="Halyard Micro Light" w:hAnsi="Halyard Micro Light"/>
              <w:sz w:val="12"/>
              <w:szCs w:val="12"/>
            </w:rPr>
            <w:t>3871 3985</w:t>
          </w:r>
        </w:p>
      </w:tc>
    </w:tr>
    <w:tr w:rsidR="00DE2B8E" w14:paraId="38F844B0" w14:textId="77777777" w:rsidTr="00DE2B8E">
      <w:trPr>
        <w:trHeight w:val="170"/>
      </w:trPr>
      <w:tc>
        <w:tcPr>
          <w:tcW w:w="425" w:type="dxa"/>
          <w:vMerge/>
        </w:tcPr>
        <w:p w14:paraId="38F6A5A4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276" w:type="dxa"/>
        </w:tcPr>
        <w:p w14:paraId="693D569F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4B614D">
            <w:rPr>
              <w:rFonts w:ascii="Halyard Micro Light" w:hAnsi="Halyard Micro Light"/>
              <w:sz w:val="12"/>
              <w:szCs w:val="12"/>
            </w:rPr>
            <w:t>31 112 589 910</w:t>
          </w:r>
        </w:p>
      </w:tc>
      <w:tc>
        <w:tcPr>
          <w:tcW w:w="425" w:type="dxa"/>
          <w:vMerge/>
          <w:shd w:val="clear" w:color="auto" w:fill="auto"/>
        </w:tcPr>
        <w:p w14:paraId="71310DFD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4253" w:type="dxa"/>
          <w:shd w:val="clear" w:color="auto" w:fill="auto"/>
        </w:tcPr>
        <w:p w14:paraId="01F2A943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Riparian Plaza, Level 35 / 71 Eagle Street, Brisbane QLD 4000</w:t>
          </w:r>
        </w:p>
      </w:tc>
      <w:tc>
        <w:tcPr>
          <w:tcW w:w="425" w:type="dxa"/>
          <w:vMerge/>
          <w:shd w:val="clear" w:color="auto" w:fill="auto"/>
        </w:tcPr>
        <w:p w14:paraId="555416AD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525" w:type="dxa"/>
          <w:shd w:val="clear" w:color="auto" w:fill="auto"/>
        </w:tcPr>
        <w:p w14:paraId="15F6D28E" w14:textId="77777777" w:rsidR="00DE2B8E" w:rsidRPr="004B614D" w:rsidRDefault="00C629B4" w:rsidP="00E0472C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4B614D">
            <w:rPr>
              <w:rFonts w:ascii="Halyard Micro Light" w:hAnsi="Halyard Micro Light"/>
              <w:sz w:val="12"/>
              <w:szCs w:val="12"/>
            </w:rPr>
            <w:t>F: +61 (</w:t>
          </w:r>
          <w:r>
            <w:rPr>
              <w:rFonts w:ascii="Halyard Micro Light" w:hAnsi="Halyard Micro Light"/>
              <w:sz w:val="12"/>
              <w:szCs w:val="12"/>
            </w:rPr>
            <w:t>7</w:t>
          </w:r>
          <w:r w:rsidRPr="004B614D">
            <w:rPr>
              <w:rFonts w:ascii="Halyard Micro Light" w:hAnsi="Halyard Micro Light"/>
              <w:sz w:val="12"/>
              <w:szCs w:val="12"/>
            </w:rPr>
            <w:t xml:space="preserve">) </w:t>
          </w:r>
          <w:r>
            <w:rPr>
              <w:rFonts w:ascii="Halyard Micro Light" w:hAnsi="Halyard Micro Light"/>
              <w:sz w:val="12"/>
              <w:szCs w:val="12"/>
            </w:rPr>
            <w:t>3720 8988</w:t>
          </w:r>
        </w:p>
      </w:tc>
    </w:tr>
    <w:tr w:rsidR="00DE2B8E" w14:paraId="444F671A" w14:textId="77777777" w:rsidTr="00DE2B8E">
      <w:trPr>
        <w:trHeight w:val="170"/>
      </w:trPr>
      <w:tc>
        <w:tcPr>
          <w:tcW w:w="425" w:type="dxa"/>
          <w:vMerge/>
        </w:tcPr>
        <w:p w14:paraId="276FE922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276" w:type="dxa"/>
        </w:tcPr>
        <w:p w14:paraId="0B4F84FD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425" w:type="dxa"/>
          <w:vMerge/>
          <w:shd w:val="clear" w:color="auto" w:fill="auto"/>
        </w:tcPr>
        <w:p w14:paraId="04AD83E7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4253" w:type="dxa"/>
          <w:shd w:val="clear" w:color="auto" w:fill="auto"/>
        </w:tcPr>
        <w:p w14:paraId="0FA9EBEB" w14:textId="77777777" w:rsidR="00DE2B8E" w:rsidRPr="00E7170A" w:rsidRDefault="00C629B4" w:rsidP="00DE2B8E">
          <w:pPr>
            <w:pStyle w:val="Footer"/>
            <w:rPr>
              <w:rFonts w:ascii="Halyard Micro Light" w:hAnsi="Halyard Micro Light"/>
              <w:b/>
              <w:bCs/>
              <w:sz w:val="12"/>
              <w:szCs w:val="12"/>
            </w:rPr>
          </w:pPr>
          <w:r w:rsidRPr="00E7170A">
            <w:rPr>
              <w:rFonts w:ascii="Halyard Micro Light" w:hAnsi="Halyard Micro Light"/>
              <w:b/>
              <w:bCs/>
              <w:sz w:val="12"/>
              <w:szCs w:val="12"/>
            </w:rPr>
            <w:t>Perth:</w:t>
          </w:r>
        </w:p>
      </w:tc>
      <w:tc>
        <w:tcPr>
          <w:tcW w:w="425" w:type="dxa"/>
          <w:vMerge/>
          <w:shd w:val="clear" w:color="auto" w:fill="auto"/>
        </w:tcPr>
        <w:p w14:paraId="04CC564A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525" w:type="dxa"/>
          <w:shd w:val="clear" w:color="auto" w:fill="auto"/>
        </w:tcPr>
        <w:p w14:paraId="2E17060A" w14:textId="77777777" w:rsidR="00DE2B8E" w:rsidRPr="004B614D" w:rsidRDefault="00C629B4" w:rsidP="00E0472C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4B614D">
            <w:rPr>
              <w:rFonts w:ascii="Halyard Micro Light" w:hAnsi="Halyard Micro Light"/>
              <w:sz w:val="12"/>
              <w:szCs w:val="12"/>
            </w:rPr>
            <w:t>T: +61 (8) 9215 1700</w:t>
          </w:r>
        </w:p>
      </w:tc>
    </w:tr>
    <w:tr w:rsidR="00DE2B8E" w14:paraId="7250D28C" w14:textId="77777777" w:rsidTr="00DE2B8E">
      <w:trPr>
        <w:trHeight w:val="170"/>
      </w:trPr>
      <w:tc>
        <w:tcPr>
          <w:tcW w:w="425" w:type="dxa"/>
          <w:vMerge/>
        </w:tcPr>
        <w:p w14:paraId="35333680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276" w:type="dxa"/>
        </w:tcPr>
        <w:p w14:paraId="08BE8F1D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hyperlink r:id="rId2" w:history="1">
            <w:r w:rsidRPr="004B614D">
              <w:rPr>
                <w:rFonts w:ascii="Halyard Micro Light" w:hAnsi="Halyard Micro Light"/>
                <w:sz w:val="12"/>
                <w:szCs w:val="12"/>
              </w:rPr>
              <w:t>www.allkem.co</w:t>
            </w:r>
          </w:hyperlink>
        </w:p>
      </w:tc>
      <w:tc>
        <w:tcPr>
          <w:tcW w:w="425" w:type="dxa"/>
          <w:vMerge/>
          <w:shd w:val="clear" w:color="auto" w:fill="auto"/>
        </w:tcPr>
        <w:p w14:paraId="1185115F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4253" w:type="dxa"/>
          <w:shd w:val="clear" w:color="auto" w:fill="auto"/>
        </w:tcPr>
        <w:p w14:paraId="38F82814" w14:textId="77777777" w:rsidR="00DE2B8E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4B614D">
            <w:rPr>
              <w:rFonts w:ascii="Halyard Micro Light" w:hAnsi="Halyard Micro Light"/>
              <w:sz w:val="12"/>
              <w:szCs w:val="12"/>
            </w:rPr>
            <w:t>Level 1 / 21 Kintail Road</w:t>
          </w:r>
          <w:r>
            <w:rPr>
              <w:rFonts w:ascii="Halyard Micro Light" w:hAnsi="Halyard Micro Light"/>
              <w:sz w:val="12"/>
              <w:szCs w:val="12"/>
            </w:rPr>
            <w:t xml:space="preserve">, </w:t>
          </w:r>
          <w:r w:rsidRPr="004B614D">
            <w:rPr>
              <w:rFonts w:ascii="Halyard Micro Light" w:hAnsi="Halyard Micro Light"/>
              <w:sz w:val="12"/>
              <w:szCs w:val="12"/>
            </w:rPr>
            <w:t>Applecross WA 6153</w:t>
          </w:r>
        </w:p>
      </w:tc>
      <w:tc>
        <w:tcPr>
          <w:tcW w:w="425" w:type="dxa"/>
          <w:vMerge/>
          <w:shd w:val="clear" w:color="auto" w:fill="auto"/>
        </w:tcPr>
        <w:p w14:paraId="23265472" w14:textId="77777777" w:rsidR="00DE2B8E" w:rsidRPr="004B614D" w:rsidRDefault="00C629B4" w:rsidP="00DE2B8E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525" w:type="dxa"/>
          <w:shd w:val="clear" w:color="auto" w:fill="auto"/>
        </w:tcPr>
        <w:p w14:paraId="10825057" w14:textId="77777777" w:rsidR="00DE2B8E" w:rsidRPr="004B614D" w:rsidRDefault="00C629B4" w:rsidP="00E0472C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4B614D">
            <w:rPr>
              <w:rFonts w:ascii="Halyard Micro Light" w:hAnsi="Halyard Micro Light"/>
              <w:sz w:val="12"/>
              <w:szCs w:val="12"/>
            </w:rPr>
            <w:t xml:space="preserve">F: +61 </w:t>
          </w:r>
          <w:r w:rsidRPr="004B614D">
            <w:rPr>
              <w:rFonts w:ascii="Halyard Micro Light" w:hAnsi="Halyard Micro Light"/>
              <w:sz w:val="12"/>
              <w:szCs w:val="12"/>
            </w:rPr>
            <w:t>(8) 9215 1799</w:t>
          </w:r>
        </w:p>
      </w:tc>
    </w:tr>
  </w:tbl>
  <w:p w14:paraId="21AA46DD" w14:textId="77777777" w:rsidR="00E73130" w:rsidRDefault="00C629B4" w:rsidP="00E73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BA384" w14:textId="77777777" w:rsidR="00C629B4" w:rsidRDefault="00C629B4" w:rsidP="00233339">
      <w:pPr>
        <w:spacing w:after="0" w:line="240" w:lineRule="auto"/>
      </w:pPr>
      <w:r>
        <w:separator/>
      </w:r>
    </w:p>
  </w:footnote>
  <w:footnote w:type="continuationSeparator" w:id="0">
    <w:p w14:paraId="628FF16C" w14:textId="77777777" w:rsidR="00C629B4" w:rsidRDefault="00C629B4" w:rsidP="0023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3246" w14:textId="77777777" w:rsidR="00D41D83" w:rsidRPr="00ED0174" w:rsidRDefault="00C629B4" w:rsidP="00813A43">
    <w:pPr>
      <w:pStyle w:val="Header"/>
      <w:jc w:val="right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270E63AF" wp14:editId="6E1303AB">
          <wp:simplePos x="0" y="0"/>
          <wp:positionH relativeFrom="margin">
            <wp:align>left</wp:align>
          </wp:positionH>
          <wp:positionV relativeFrom="paragraph">
            <wp:posOffset>122555</wp:posOffset>
          </wp:positionV>
          <wp:extent cx="1846800" cy="342000"/>
          <wp:effectExtent l="0" t="0" r="1270" b="1270"/>
          <wp:wrapSquare wrapText="bothSides"/>
          <wp:docPr id="30" name="Picture 30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6800" cy="34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80A1D1" wp14:editId="63CCC1F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7E83AB" id="Rectangle 19" o:spid="_x0000_s1026" style="position:absolute;margin-left:53.4pt;margin-top:.05pt;width:17pt;height:844.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6097B33" w14:textId="77777777" w:rsidR="00AB2E28" w:rsidRDefault="00C629B4">
    <w:pPr>
      <w:pStyle w:val="Header"/>
      <w:rPr>
        <w:sz w:val="40"/>
        <w:szCs w:val="40"/>
      </w:rPr>
    </w:pPr>
  </w:p>
  <w:p w14:paraId="24C83037" w14:textId="77777777" w:rsidR="003E4997" w:rsidRPr="00103EE4" w:rsidRDefault="00C629B4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33339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629B4"/>
    <w:rsid w:val="00C92A79"/>
    <w:rsid w:val="00CA5DAB"/>
    <w:rsid w:val="00CD58E4"/>
    <w:rsid w:val="00DE48B2"/>
    <w:rsid w:val="00E00D18"/>
    <w:rsid w:val="00E0472C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33339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339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39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233339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233339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233339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233339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kem.co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A5B0939AD140FCBACBAAA54896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66B1-6506-4DFE-AFBA-11C01BCE30BD}"/>
      </w:docPartPr>
      <w:docPartBody>
        <w:p w:rsidR="00000000" w:rsidRDefault="00CF2432" w:rsidP="00CF2432">
          <w:pPr>
            <w:pStyle w:val="94A5B0939AD140FCBACBAAA54896C578"/>
          </w:pPr>
          <w:r w:rsidRPr="00D26349">
            <w:rPr>
              <w:rStyle w:val="PlaceholderText"/>
              <w:rFonts w:cstheme="minorHAnsi"/>
            </w:rPr>
            <w:t>Enter Date</w:t>
          </w:r>
        </w:p>
      </w:docPartBody>
    </w:docPart>
    <w:docPart>
      <w:docPartPr>
        <w:name w:val="C12519CD62784D28A05ED472393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D3FBB-5F1F-459C-BFF9-8202F7DF5C0E}"/>
      </w:docPartPr>
      <w:docPartBody>
        <w:p w:rsidR="00000000" w:rsidRDefault="00CF2432" w:rsidP="00CF2432">
          <w:pPr>
            <w:pStyle w:val="C12519CD62784D28A05ED472393E6906"/>
          </w:pPr>
          <w:r w:rsidRPr="00D26349">
            <w:rPr>
              <w:rStyle w:val="PlaceholderText"/>
              <w:rFonts w:cstheme="minorHAnsi"/>
            </w:rPr>
            <w:t>Name</w:t>
          </w:r>
        </w:p>
      </w:docPartBody>
    </w:docPart>
    <w:docPart>
      <w:docPartPr>
        <w:name w:val="BCDCB53F8D944C8B97E70F8C4490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5DAB8-EC1D-4B62-9857-8D773C0AC7DB}"/>
      </w:docPartPr>
      <w:docPartBody>
        <w:p w:rsidR="00000000" w:rsidRDefault="00CF2432" w:rsidP="00CF2432">
          <w:pPr>
            <w:pStyle w:val="BCDCB53F8D944C8B97E70F8C44907399"/>
          </w:pPr>
          <w:r w:rsidRPr="00D26349">
            <w:rPr>
              <w:rStyle w:val="PlaceholderText"/>
              <w:rFonts w:cstheme="minorHAnsi"/>
            </w:rPr>
            <w:t>Title</w:t>
          </w:r>
        </w:p>
      </w:docPartBody>
    </w:docPart>
    <w:docPart>
      <w:docPartPr>
        <w:name w:val="8B4E527E50C94977927BC541184A5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1B5C7-F0EC-447A-B13D-791531AB07C7}"/>
      </w:docPartPr>
      <w:docPartBody>
        <w:p w:rsidR="00000000" w:rsidRDefault="00CF2432" w:rsidP="00CF2432">
          <w:pPr>
            <w:pStyle w:val="8B4E527E50C94977927BC541184A505A"/>
          </w:pPr>
          <w:r w:rsidRPr="00D26349">
            <w:rPr>
              <w:rStyle w:val="PlaceholderText"/>
              <w:rFonts w:cstheme="minorHAnsi"/>
            </w:rPr>
            <w:t>Company</w:t>
          </w:r>
        </w:p>
      </w:docPartBody>
    </w:docPart>
    <w:docPart>
      <w:docPartPr>
        <w:name w:val="0E637C6846DE41FC865A1FD57EB70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A6D32-4DA5-4865-AF0B-C1AC167E84C6}"/>
      </w:docPartPr>
      <w:docPartBody>
        <w:p w:rsidR="00000000" w:rsidRDefault="00CF2432" w:rsidP="00CF2432">
          <w:pPr>
            <w:pStyle w:val="0E637C6846DE41FC865A1FD57EB70AC9"/>
          </w:pPr>
          <w:r w:rsidRPr="00D26349">
            <w:rPr>
              <w:rStyle w:val="PlaceholderText"/>
              <w:rFonts w:cstheme="minorHAnsi"/>
            </w:rPr>
            <w:t>Address</w:t>
          </w:r>
        </w:p>
      </w:docPartBody>
    </w:docPart>
    <w:docPart>
      <w:docPartPr>
        <w:name w:val="8DA849CCA94A440EADDE81625078B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78DEF-A9BC-4929-9F3F-196173DF8201}"/>
      </w:docPartPr>
      <w:docPartBody>
        <w:p w:rsidR="00000000" w:rsidRDefault="00CF2432" w:rsidP="00CF2432">
          <w:pPr>
            <w:pStyle w:val="8DA849CCA94A440EADDE81625078BBDC"/>
          </w:pPr>
          <w:r w:rsidRPr="00D26349">
            <w:rPr>
              <w:rStyle w:val="PlaceholderText"/>
              <w:rFonts w:cstheme="minorHAnsi"/>
            </w:rPr>
            <w:t>Suburb, State and Postcode</w:t>
          </w:r>
        </w:p>
      </w:docPartBody>
    </w:docPart>
    <w:docPart>
      <w:docPartPr>
        <w:name w:val="AC16B691966E4F998CF76DBEE38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0E2CE-13D9-4868-B3C5-75DDBED7869E}"/>
      </w:docPartPr>
      <w:docPartBody>
        <w:p w:rsidR="00000000" w:rsidRDefault="00CF2432" w:rsidP="00CF2432">
          <w:pPr>
            <w:pStyle w:val="AC16B691966E4F998CF76DBEE387B891"/>
          </w:pPr>
          <w:r w:rsidRPr="00D26349">
            <w:rPr>
              <w:rStyle w:val="PlaceholderText"/>
              <w:rFonts w:cstheme="minorHAnsi"/>
            </w:rPr>
            <w:t>Country</w:t>
          </w:r>
        </w:p>
      </w:docPartBody>
    </w:docPart>
    <w:docPart>
      <w:docPartPr>
        <w:name w:val="1A4EADD2188249F7BF1D5788E485C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93B57-1DD0-4CE6-A7B6-643943D11FF5}"/>
      </w:docPartPr>
      <w:docPartBody>
        <w:p w:rsidR="00000000" w:rsidRDefault="00CF2432" w:rsidP="00CF2432">
          <w:pPr>
            <w:pStyle w:val="1A4EADD2188249F7BF1D5788E485CBFE"/>
          </w:pPr>
          <w:r w:rsidRPr="00D26349">
            <w:rPr>
              <w:rStyle w:val="PlaceholderText"/>
              <w:rFonts w:cstheme="minorHAnsi"/>
            </w:rPr>
            <w:t>Insert Name</w:t>
          </w:r>
        </w:p>
      </w:docPartBody>
    </w:docPart>
    <w:docPart>
      <w:docPartPr>
        <w:name w:val="C1F7A69A20674EAD914C2CF1D96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9CF9E-8ADE-4CF9-9AA0-DC30874818CE}"/>
      </w:docPartPr>
      <w:docPartBody>
        <w:p w:rsidR="00000000" w:rsidRDefault="00CF2432" w:rsidP="00CF2432">
          <w:pPr>
            <w:pStyle w:val="C1F7A69A20674EAD914C2CF1D961B5F7"/>
          </w:pPr>
          <w:r w:rsidRPr="00D04360">
            <w:rPr>
              <w:rStyle w:val="PlaceholderText"/>
              <w:rFonts w:cstheme="minorHAnsi"/>
              <w:b/>
              <w:bCs/>
            </w:rPr>
            <w:t>SUBJECT</w:t>
          </w:r>
        </w:p>
      </w:docPartBody>
    </w:docPart>
    <w:docPart>
      <w:docPartPr>
        <w:name w:val="20655B7783AC48DEA323A3CBEA5A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BFA03-746F-411E-811C-161E377B9A62}"/>
      </w:docPartPr>
      <w:docPartBody>
        <w:p w:rsidR="00000000" w:rsidRDefault="00CF2432" w:rsidP="00CF2432">
          <w:pPr>
            <w:pStyle w:val="20655B7783AC48DEA323A3CBEA5AF589"/>
          </w:pPr>
          <w:r w:rsidRPr="00D26349">
            <w:rPr>
              <w:rStyle w:val="PlaceholderText"/>
              <w:rFonts w:cstheme="minorHAnsi"/>
            </w:rPr>
            <w:t xml:space="preserve">Name </w:t>
          </w:r>
        </w:p>
      </w:docPartBody>
    </w:docPart>
    <w:docPart>
      <w:docPartPr>
        <w:name w:val="C1E5FD951FE640408C7978C7CACDC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DDD3-8400-45BB-8E9E-90FF47FC14F4}"/>
      </w:docPartPr>
      <w:docPartBody>
        <w:p w:rsidR="00000000" w:rsidRDefault="00CF2432" w:rsidP="00CF2432">
          <w:pPr>
            <w:pStyle w:val="C1E5FD951FE640408C7978C7CACDCD77"/>
          </w:pPr>
          <w:r w:rsidRPr="00D26349">
            <w:rPr>
              <w:rStyle w:val="PlaceholderText"/>
              <w:rFonts w:cstheme="minorHAnsi"/>
              <w:bCs/>
            </w:rP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32"/>
    <w:rsid w:val="00730ADB"/>
    <w:rsid w:val="00C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432"/>
    <w:rPr>
      <w:color w:val="808080"/>
    </w:rPr>
  </w:style>
  <w:style w:type="paragraph" w:customStyle="1" w:styleId="94A5B0939AD140FCBACBAAA54896C578">
    <w:name w:val="94A5B0939AD140FCBACBAAA54896C578"/>
    <w:rsid w:val="00CF2432"/>
  </w:style>
  <w:style w:type="paragraph" w:customStyle="1" w:styleId="C12519CD62784D28A05ED472393E6906">
    <w:name w:val="C12519CD62784D28A05ED472393E6906"/>
    <w:rsid w:val="00CF2432"/>
  </w:style>
  <w:style w:type="paragraph" w:customStyle="1" w:styleId="BCDCB53F8D944C8B97E70F8C44907399">
    <w:name w:val="BCDCB53F8D944C8B97E70F8C44907399"/>
    <w:rsid w:val="00CF2432"/>
  </w:style>
  <w:style w:type="paragraph" w:customStyle="1" w:styleId="8B4E527E50C94977927BC541184A505A">
    <w:name w:val="8B4E527E50C94977927BC541184A505A"/>
    <w:rsid w:val="00CF2432"/>
  </w:style>
  <w:style w:type="paragraph" w:customStyle="1" w:styleId="0E637C6846DE41FC865A1FD57EB70AC9">
    <w:name w:val="0E637C6846DE41FC865A1FD57EB70AC9"/>
    <w:rsid w:val="00CF2432"/>
  </w:style>
  <w:style w:type="paragraph" w:customStyle="1" w:styleId="8DA849CCA94A440EADDE81625078BBDC">
    <w:name w:val="8DA849CCA94A440EADDE81625078BBDC"/>
    <w:rsid w:val="00CF2432"/>
  </w:style>
  <w:style w:type="paragraph" w:customStyle="1" w:styleId="AC16B691966E4F998CF76DBEE387B891">
    <w:name w:val="AC16B691966E4F998CF76DBEE387B891"/>
    <w:rsid w:val="00CF2432"/>
  </w:style>
  <w:style w:type="paragraph" w:customStyle="1" w:styleId="1A4EADD2188249F7BF1D5788E485CBFE">
    <w:name w:val="1A4EADD2188249F7BF1D5788E485CBFE"/>
    <w:rsid w:val="00CF2432"/>
  </w:style>
  <w:style w:type="paragraph" w:customStyle="1" w:styleId="C1F7A69A20674EAD914C2CF1D961B5F7">
    <w:name w:val="C1F7A69A20674EAD914C2CF1D961B5F7"/>
    <w:rsid w:val="00CF2432"/>
  </w:style>
  <w:style w:type="paragraph" w:customStyle="1" w:styleId="20655B7783AC48DEA323A3CBEA5AF589">
    <w:name w:val="20655B7783AC48DEA323A3CBEA5AF589"/>
    <w:rsid w:val="00CF2432"/>
  </w:style>
  <w:style w:type="paragraph" w:customStyle="1" w:styleId="C1E5FD951FE640408C7978C7CACDCD77">
    <w:name w:val="C1E5FD951FE640408C7978C7CACDCD77"/>
    <w:rsid w:val="00CF2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7</cp:revision>
  <cp:lastPrinted>2021-11-22T00:50:00Z</cp:lastPrinted>
  <dcterms:created xsi:type="dcterms:W3CDTF">2021-11-22T01:18:00Z</dcterms:created>
  <dcterms:modified xsi:type="dcterms:W3CDTF">2021-11-22T01:53:00Z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